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67" w:rsidRDefault="00C10747" w:rsidP="00C10747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81050" cy="952500"/>
            <wp:effectExtent l="0" t="0" r="0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1CC">
        <w:rPr>
          <w:sz w:val="28"/>
          <w:szCs w:val="28"/>
        </w:rPr>
        <w:t xml:space="preserve">                               </w:t>
      </w:r>
    </w:p>
    <w:p w:rsidR="002F289D" w:rsidRPr="00E9406C" w:rsidRDefault="00BE33B2" w:rsidP="00BE33B2">
      <w:pPr>
        <w:ind w:right="-284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F289D" w:rsidRPr="00E9406C">
        <w:rPr>
          <w:sz w:val="28"/>
          <w:szCs w:val="28"/>
        </w:rPr>
        <w:t>РОССИЙСКАЯ ФЕДЕРАЦИЯ</w:t>
      </w:r>
      <w:r w:rsidR="003F21CC">
        <w:rPr>
          <w:sz w:val="28"/>
          <w:szCs w:val="28"/>
        </w:rPr>
        <w:t xml:space="preserve">                    </w:t>
      </w:r>
    </w:p>
    <w:p w:rsidR="002F289D" w:rsidRPr="00E9406C" w:rsidRDefault="002F289D" w:rsidP="00C10747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2F289D" w:rsidRPr="00422C67" w:rsidRDefault="002F289D" w:rsidP="00C10747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2F289D" w:rsidRPr="00422C67" w:rsidRDefault="002F289D" w:rsidP="00C10747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2F289D" w:rsidRPr="00422C67" w:rsidRDefault="002F289D" w:rsidP="00C10747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2F289D" w:rsidRPr="00E9406C" w:rsidRDefault="002F289D" w:rsidP="00C10747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501D3F" w:rsidRPr="00C10747" w:rsidRDefault="00501D3F" w:rsidP="00663F49">
      <w:pPr>
        <w:autoSpaceDE w:val="0"/>
        <w:autoSpaceDN w:val="0"/>
        <w:adjustRightInd w:val="0"/>
        <w:ind w:left="-142" w:right="-1"/>
        <w:jc w:val="right"/>
        <w:rPr>
          <w:szCs w:val="28"/>
        </w:rPr>
      </w:pPr>
    </w:p>
    <w:p w:rsidR="00501D3F" w:rsidRPr="00422C67" w:rsidRDefault="00501D3F" w:rsidP="00C10747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501D3F" w:rsidRPr="00E9406C" w:rsidRDefault="00501D3F" w:rsidP="00C10747">
      <w:pPr>
        <w:pStyle w:val="ConsPlusTitle"/>
        <w:widowControl/>
        <w:ind w:left="-142" w:right="-284"/>
        <w:jc w:val="center"/>
        <w:rPr>
          <w:b w:val="0"/>
          <w:sz w:val="28"/>
          <w:szCs w:val="28"/>
        </w:rPr>
      </w:pPr>
    </w:p>
    <w:p w:rsidR="00501D3F" w:rsidRPr="00E9406C" w:rsidRDefault="00552C6F" w:rsidP="00C10747">
      <w:pPr>
        <w:pStyle w:val="ConsPlusTitle"/>
        <w:widowControl/>
        <w:ind w:left="-142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11DD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</w:t>
      </w:r>
      <w:r w:rsidR="00611DDE">
        <w:rPr>
          <w:b w:val="0"/>
          <w:sz w:val="28"/>
          <w:szCs w:val="28"/>
        </w:rPr>
        <w:t xml:space="preserve"> 19</w:t>
      </w:r>
      <w:r w:rsidR="005F2DA2">
        <w:rPr>
          <w:b w:val="0"/>
          <w:sz w:val="28"/>
          <w:szCs w:val="28"/>
        </w:rPr>
        <w:t xml:space="preserve"> декабря</w:t>
      </w:r>
      <w:r w:rsidR="00BE33B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3B6E2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года</w:t>
      </w:r>
      <w:r w:rsidR="00501D3F" w:rsidRPr="00E9406C">
        <w:rPr>
          <w:b w:val="0"/>
          <w:sz w:val="28"/>
          <w:szCs w:val="28"/>
        </w:rPr>
        <w:t xml:space="preserve">                                                </w:t>
      </w:r>
      <w:r w:rsidR="00611DDE">
        <w:rPr>
          <w:b w:val="0"/>
          <w:sz w:val="28"/>
          <w:szCs w:val="28"/>
        </w:rPr>
        <w:t xml:space="preserve">             </w:t>
      </w:r>
      <w:bookmarkStart w:id="0" w:name="_GoBack"/>
      <w:bookmarkEnd w:id="0"/>
      <w:r w:rsidR="00611DDE">
        <w:rPr>
          <w:b w:val="0"/>
          <w:sz w:val="28"/>
          <w:szCs w:val="28"/>
        </w:rPr>
        <w:t xml:space="preserve">  </w:t>
      </w:r>
      <w:r w:rsidR="00501D3F" w:rsidRPr="00E9406C">
        <w:rPr>
          <w:b w:val="0"/>
          <w:sz w:val="28"/>
          <w:szCs w:val="28"/>
        </w:rPr>
        <w:t xml:space="preserve">№ </w:t>
      </w:r>
      <w:r w:rsidR="00611DDE">
        <w:rPr>
          <w:b w:val="0"/>
          <w:sz w:val="28"/>
          <w:szCs w:val="28"/>
        </w:rPr>
        <w:t>271</w:t>
      </w:r>
    </w:p>
    <w:p w:rsidR="00501D3F" w:rsidRPr="00E9406C" w:rsidRDefault="00501D3F" w:rsidP="00C10747">
      <w:pPr>
        <w:pStyle w:val="ConsPlusTitle"/>
        <w:widowControl/>
        <w:ind w:left="-142" w:right="-284"/>
        <w:jc w:val="both"/>
        <w:rPr>
          <w:b w:val="0"/>
          <w:sz w:val="28"/>
          <w:szCs w:val="28"/>
        </w:rPr>
      </w:pPr>
      <w:r w:rsidRPr="00E9406C">
        <w:rPr>
          <w:b w:val="0"/>
          <w:sz w:val="28"/>
          <w:szCs w:val="28"/>
        </w:rPr>
        <w:t xml:space="preserve">      г. Зеленоградск</w:t>
      </w:r>
    </w:p>
    <w:p w:rsidR="00501D3F" w:rsidRDefault="00501D3F" w:rsidP="00C10747">
      <w:pPr>
        <w:pStyle w:val="ConsPlusTitle"/>
        <w:widowControl/>
        <w:ind w:left="-142" w:right="-284"/>
        <w:jc w:val="both"/>
        <w:rPr>
          <w:b w:val="0"/>
          <w:sz w:val="28"/>
          <w:szCs w:val="28"/>
        </w:rPr>
      </w:pPr>
    </w:p>
    <w:p w:rsidR="0006008D" w:rsidRDefault="0006008D" w:rsidP="000600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08D">
        <w:rPr>
          <w:b/>
          <w:sz w:val="28"/>
          <w:szCs w:val="28"/>
        </w:rPr>
        <w:t>О согласовании предоставления Зеленоградскому районному отделению</w:t>
      </w:r>
      <w:r>
        <w:rPr>
          <w:b/>
          <w:sz w:val="28"/>
          <w:szCs w:val="28"/>
        </w:rPr>
        <w:t xml:space="preserve"> К</w:t>
      </w:r>
      <w:r w:rsidRPr="0006008D">
        <w:rPr>
          <w:b/>
          <w:sz w:val="28"/>
          <w:szCs w:val="28"/>
        </w:rPr>
        <w:t>ОО ООО «Всероссийское общество инвалидов»</w:t>
      </w:r>
      <w:r>
        <w:rPr>
          <w:b/>
          <w:sz w:val="28"/>
          <w:szCs w:val="28"/>
        </w:rPr>
        <w:t xml:space="preserve"> </w:t>
      </w:r>
    </w:p>
    <w:p w:rsidR="0006008D" w:rsidRDefault="0006008D" w:rsidP="000600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08D">
        <w:rPr>
          <w:b/>
          <w:sz w:val="28"/>
          <w:szCs w:val="28"/>
        </w:rPr>
        <w:t xml:space="preserve">в безвозмездное пользование нежилых помещений, </w:t>
      </w:r>
    </w:p>
    <w:p w:rsidR="0006008D" w:rsidRPr="0006008D" w:rsidRDefault="0006008D" w:rsidP="000600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08D">
        <w:rPr>
          <w:b/>
          <w:sz w:val="28"/>
          <w:szCs w:val="28"/>
        </w:rPr>
        <w:t>расположенных по адресу: г. Зеленоградск, ул. Саратовская, д.</w:t>
      </w:r>
      <w:r>
        <w:rPr>
          <w:b/>
          <w:sz w:val="28"/>
          <w:szCs w:val="28"/>
        </w:rPr>
        <w:t xml:space="preserve"> </w:t>
      </w:r>
      <w:r w:rsidRPr="0006008D">
        <w:rPr>
          <w:b/>
          <w:sz w:val="28"/>
          <w:szCs w:val="28"/>
        </w:rPr>
        <w:t xml:space="preserve">10 </w:t>
      </w:r>
    </w:p>
    <w:p w:rsidR="00E5276C" w:rsidRPr="0006008D" w:rsidRDefault="00E5276C" w:rsidP="0006008D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06008D" w:rsidRPr="0006008D" w:rsidRDefault="0006008D" w:rsidP="000600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008D">
        <w:rPr>
          <w:sz w:val="28"/>
          <w:szCs w:val="28"/>
        </w:rPr>
        <w:t xml:space="preserve">Рассмотрев ходатайство председателя Зеленоградского районного отделения КОО ООО «Всероссийское общество инвалидов» </w:t>
      </w:r>
      <w:r>
        <w:rPr>
          <w:sz w:val="28"/>
          <w:szCs w:val="28"/>
        </w:rPr>
        <w:t xml:space="preserve">                        </w:t>
      </w:r>
      <w:r w:rsidRPr="0006008D">
        <w:rPr>
          <w:sz w:val="28"/>
          <w:szCs w:val="28"/>
        </w:rPr>
        <w:t>В.Т.</w:t>
      </w:r>
      <w:r>
        <w:rPr>
          <w:sz w:val="28"/>
          <w:szCs w:val="28"/>
        </w:rPr>
        <w:t xml:space="preserve"> </w:t>
      </w:r>
      <w:r w:rsidRPr="0006008D">
        <w:rPr>
          <w:sz w:val="28"/>
          <w:szCs w:val="28"/>
        </w:rPr>
        <w:t>Прохоренко</w:t>
      </w:r>
      <w:r>
        <w:rPr>
          <w:sz w:val="28"/>
          <w:szCs w:val="28"/>
        </w:rPr>
        <w:t>,</w:t>
      </w:r>
      <w:r w:rsidRPr="0006008D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п. 7.1, 7.2</w:t>
      </w:r>
      <w:r w:rsidRPr="0006008D">
        <w:rPr>
          <w:sz w:val="28"/>
          <w:szCs w:val="28"/>
        </w:rPr>
        <w:t xml:space="preserve"> Положения о порядке управления и распоряжения муниципальным имуществом муниципального образования «Зеленоградский район», </w:t>
      </w:r>
      <w:r w:rsidR="00E5276C">
        <w:rPr>
          <w:sz w:val="28"/>
          <w:szCs w:val="28"/>
        </w:rPr>
        <w:t>утвержденного р</w:t>
      </w:r>
      <w:r w:rsidRPr="0006008D">
        <w:rPr>
          <w:sz w:val="28"/>
          <w:szCs w:val="28"/>
        </w:rPr>
        <w:t>ешени</w:t>
      </w:r>
      <w:r w:rsidR="00E5276C">
        <w:rPr>
          <w:sz w:val="28"/>
          <w:szCs w:val="28"/>
        </w:rPr>
        <w:t xml:space="preserve">ем </w:t>
      </w:r>
      <w:r w:rsidRPr="0006008D">
        <w:rPr>
          <w:sz w:val="28"/>
          <w:szCs w:val="28"/>
        </w:rPr>
        <w:t>районного Сове</w:t>
      </w:r>
      <w:r w:rsidR="00E5276C">
        <w:rPr>
          <w:sz w:val="28"/>
          <w:szCs w:val="28"/>
        </w:rPr>
        <w:t xml:space="preserve">та депутатов </w:t>
      </w:r>
      <w:r w:rsidR="00013CDD">
        <w:rPr>
          <w:sz w:val="28"/>
          <w:szCs w:val="28"/>
        </w:rPr>
        <w:t xml:space="preserve">муниципального образования «Зеленоградский район» </w:t>
      </w:r>
      <w:r w:rsidR="00F43DAA">
        <w:rPr>
          <w:sz w:val="28"/>
          <w:szCs w:val="28"/>
        </w:rPr>
        <w:t xml:space="preserve">     </w:t>
      </w:r>
      <w:r w:rsidR="00345634">
        <w:rPr>
          <w:sz w:val="28"/>
          <w:szCs w:val="28"/>
        </w:rPr>
        <w:t>от 26 мая 2014 года</w:t>
      </w:r>
      <w:r w:rsidR="00E5276C">
        <w:rPr>
          <w:sz w:val="28"/>
          <w:szCs w:val="28"/>
        </w:rPr>
        <w:t xml:space="preserve"> №</w:t>
      </w:r>
      <w:r w:rsidRPr="0006008D">
        <w:rPr>
          <w:sz w:val="28"/>
          <w:szCs w:val="28"/>
        </w:rPr>
        <w:t xml:space="preserve"> 217</w:t>
      </w:r>
      <w:r w:rsidR="00013CDD">
        <w:rPr>
          <w:sz w:val="28"/>
          <w:szCs w:val="28"/>
        </w:rPr>
        <w:t>,</w:t>
      </w:r>
      <w:r w:rsidRPr="0006008D">
        <w:rPr>
          <w:sz w:val="28"/>
          <w:szCs w:val="28"/>
        </w:rPr>
        <w:t xml:space="preserve"> окружной Совет депутатов </w:t>
      </w:r>
      <w:r w:rsidR="00013CDD">
        <w:rPr>
          <w:sz w:val="28"/>
          <w:szCs w:val="28"/>
        </w:rPr>
        <w:t>муниципального образования</w:t>
      </w:r>
      <w:r w:rsidRPr="0006008D">
        <w:rPr>
          <w:sz w:val="28"/>
          <w:szCs w:val="28"/>
        </w:rPr>
        <w:t xml:space="preserve"> «Зеленоградский  городской округ»</w:t>
      </w:r>
    </w:p>
    <w:p w:rsidR="0006008D" w:rsidRPr="005F2DA2" w:rsidRDefault="0006008D" w:rsidP="000600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6008D">
        <w:rPr>
          <w:sz w:val="28"/>
          <w:szCs w:val="28"/>
        </w:rPr>
        <w:t xml:space="preserve">                                           </w:t>
      </w:r>
    </w:p>
    <w:p w:rsidR="0006008D" w:rsidRPr="0006008D" w:rsidRDefault="0006008D" w:rsidP="00A031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08D">
        <w:rPr>
          <w:b/>
          <w:sz w:val="28"/>
          <w:szCs w:val="28"/>
        </w:rPr>
        <w:t>РЕШИЛ:</w:t>
      </w:r>
    </w:p>
    <w:p w:rsidR="0006008D" w:rsidRPr="005F2DA2" w:rsidRDefault="0006008D" w:rsidP="0006008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06008D" w:rsidRDefault="0006008D" w:rsidP="00C34CB1">
      <w:pPr>
        <w:pStyle w:val="a5"/>
        <w:numPr>
          <w:ilvl w:val="0"/>
          <w:numId w:val="6"/>
        </w:numPr>
        <w:spacing w:after="0" w:line="24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C34CB1">
        <w:rPr>
          <w:rFonts w:ascii="Times New Roman" w:hAnsi="Times New Roman"/>
          <w:sz w:val="28"/>
          <w:szCs w:val="28"/>
        </w:rPr>
        <w:t xml:space="preserve">Согласовать предоставление Зеленоградскому районному отделению КОО ООО «Всероссийское общество инвалидов» в безвозмездное пользование сроком на </w:t>
      </w:r>
      <w:r w:rsidR="00A03146" w:rsidRPr="00C34CB1">
        <w:rPr>
          <w:rFonts w:ascii="Times New Roman" w:hAnsi="Times New Roman"/>
          <w:sz w:val="28"/>
          <w:szCs w:val="28"/>
        </w:rPr>
        <w:t>пять</w:t>
      </w:r>
      <w:r w:rsidRPr="00C34CB1">
        <w:rPr>
          <w:rFonts w:ascii="Times New Roman" w:hAnsi="Times New Roman"/>
          <w:sz w:val="28"/>
          <w:szCs w:val="28"/>
        </w:rPr>
        <w:t xml:space="preserve"> </w:t>
      </w:r>
      <w:r w:rsidR="00A03146" w:rsidRPr="00C34CB1">
        <w:rPr>
          <w:rFonts w:ascii="Times New Roman" w:hAnsi="Times New Roman"/>
          <w:sz w:val="28"/>
          <w:szCs w:val="28"/>
        </w:rPr>
        <w:t>лет</w:t>
      </w:r>
      <w:r w:rsidRPr="00C34CB1">
        <w:rPr>
          <w:rFonts w:ascii="Times New Roman" w:hAnsi="Times New Roman"/>
          <w:sz w:val="28"/>
          <w:szCs w:val="28"/>
        </w:rPr>
        <w:t xml:space="preserve"> нежилы</w:t>
      </w:r>
      <w:r w:rsidR="00A03146" w:rsidRPr="00C34CB1">
        <w:rPr>
          <w:rFonts w:ascii="Times New Roman" w:hAnsi="Times New Roman"/>
          <w:sz w:val="28"/>
          <w:szCs w:val="28"/>
        </w:rPr>
        <w:t>х</w:t>
      </w:r>
      <w:r w:rsidRPr="00C34CB1">
        <w:rPr>
          <w:rFonts w:ascii="Times New Roman" w:hAnsi="Times New Roman"/>
          <w:sz w:val="28"/>
          <w:szCs w:val="28"/>
        </w:rPr>
        <w:t xml:space="preserve"> помещени</w:t>
      </w:r>
      <w:r w:rsidR="00A03146" w:rsidRPr="00C34CB1">
        <w:rPr>
          <w:rFonts w:ascii="Times New Roman" w:hAnsi="Times New Roman"/>
          <w:sz w:val="28"/>
          <w:szCs w:val="28"/>
        </w:rPr>
        <w:t>й</w:t>
      </w:r>
      <w:r w:rsidRPr="00C34CB1">
        <w:rPr>
          <w:rFonts w:ascii="Times New Roman" w:hAnsi="Times New Roman"/>
          <w:sz w:val="28"/>
          <w:szCs w:val="28"/>
        </w:rPr>
        <w:t>, расположенны</w:t>
      </w:r>
      <w:r w:rsidR="00A03146" w:rsidRPr="00C34CB1">
        <w:rPr>
          <w:rFonts w:ascii="Times New Roman" w:hAnsi="Times New Roman"/>
          <w:sz w:val="28"/>
          <w:szCs w:val="28"/>
        </w:rPr>
        <w:t>х</w:t>
      </w:r>
      <w:r w:rsidRPr="00C34CB1">
        <w:rPr>
          <w:rFonts w:ascii="Times New Roman" w:hAnsi="Times New Roman"/>
          <w:sz w:val="28"/>
          <w:szCs w:val="28"/>
        </w:rPr>
        <w:t xml:space="preserve"> </w:t>
      </w:r>
      <w:r w:rsidR="00A03146" w:rsidRPr="00C34CB1">
        <w:rPr>
          <w:rFonts w:ascii="Times New Roman" w:hAnsi="Times New Roman"/>
          <w:sz w:val="28"/>
          <w:szCs w:val="28"/>
        </w:rPr>
        <w:t xml:space="preserve">по адресу: г. Зеленоградск, ул. Саратовская, д. 10, </w:t>
      </w:r>
      <w:r w:rsidRPr="00C34CB1">
        <w:rPr>
          <w:rFonts w:ascii="Times New Roman" w:hAnsi="Times New Roman"/>
          <w:sz w:val="28"/>
          <w:szCs w:val="28"/>
        </w:rPr>
        <w:t>общей площадью 4</w:t>
      </w:r>
      <w:r w:rsidR="00A03146" w:rsidRPr="00C34CB1">
        <w:rPr>
          <w:rFonts w:ascii="Times New Roman" w:hAnsi="Times New Roman"/>
          <w:sz w:val="28"/>
          <w:szCs w:val="28"/>
        </w:rPr>
        <w:t>2,1</w:t>
      </w:r>
      <w:r w:rsidRPr="00C34CB1">
        <w:rPr>
          <w:rFonts w:ascii="Times New Roman" w:hAnsi="Times New Roman"/>
          <w:sz w:val="28"/>
          <w:szCs w:val="28"/>
        </w:rPr>
        <w:t xml:space="preserve"> кв.</w:t>
      </w:r>
      <w:r w:rsidR="00A03146" w:rsidRPr="00C34CB1">
        <w:rPr>
          <w:rFonts w:ascii="Times New Roman" w:hAnsi="Times New Roman"/>
          <w:sz w:val="28"/>
          <w:szCs w:val="28"/>
        </w:rPr>
        <w:t xml:space="preserve"> </w:t>
      </w:r>
      <w:r w:rsidRPr="00C34CB1">
        <w:rPr>
          <w:rFonts w:ascii="Times New Roman" w:hAnsi="Times New Roman"/>
          <w:sz w:val="28"/>
          <w:szCs w:val="28"/>
        </w:rPr>
        <w:t xml:space="preserve">м, </w:t>
      </w:r>
      <w:r w:rsidR="005F2DA2">
        <w:rPr>
          <w:rFonts w:ascii="Times New Roman" w:hAnsi="Times New Roman"/>
          <w:sz w:val="28"/>
          <w:szCs w:val="28"/>
        </w:rPr>
        <w:t xml:space="preserve">  </w:t>
      </w:r>
      <w:r w:rsidRPr="00C34CB1">
        <w:rPr>
          <w:rFonts w:ascii="Times New Roman" w:hAnsi="Times New Roman"/>
          <w:sz w:val="28"/>
          <w:szCs w:val="28"/>
        </w:rPr>
        <w:t>в том числе на 1 этаже здания помещения № 1</w:t>
      </w:r>
      <w:r w:rsidR="00A03146" w:rsidRPr="00C34CB1">
        <w:rPr>
          <w:rFonts w:ascii="Times New Roman" w:hAnsi="Times New Roman"/>
          <w:sz w:val="28"/>
          <w:szCs w:val="28"/>
        </w:rPr>
        <w:t xml:space="preserve"> </w:t>
      </w:r>
      <w:r w:rsidR="00FF0617">
        <w:rPr>
          <w:rFonts w:ascii="Times New Roman" w:hAnsi="Times New Roman"/>
          <w:sz w:val="28"/>
          <w:szCs w:val="28"/>
        </w:rPr>
        <w:t>-</w:t>
      </w:r>
      <w:r w:rsidR="00A03146" w:rsidRPr="00C34CB1">
        <w:rPr>
          <w:rFonts w:ascii="Times New Roman" w:hAnsi="Times New Roman"/>
          <w:sz w:val="28"/>
          <w:szCs w:val="28"/>
        </w:rPr>
        <w:t xml:space="preserve"> 7,1 кв. м, № 2 – 1,8 кв. м, </w:t>
      </w:r>
      <w:r w:rsidR="001D6E8F" w:rsidRPr="00C34CB1">
        <w:rPr>
          <w:rFonts w:ascii="Times New Roman" w:hAnsi="Times New Roman"/>
          <w:sz w:val="28"/>
          <w:szCs w:val="28"/>
        </w:rPr>
        <w:t xml:space="preserve">      </w:t>
      </w:r>
      <w:r w:rsidR="00A03146" w:rsidRPr="00C34CB1">
        <w:rPr>
          <w:rFonts w:ascii="Times New Roman" w:hAnsi="Times New Roman"/>
          <w:sz w:val="28"/>
          <w:szCs w:val="28"/>
        </w:rPr>
        <w:t>№ 3</w:t>
      </w:r>
      <w:r w:rsidR="001D6E8F" w:rsidRPr="00C34CB1">
        <w:rPr>
          <w:rFonts w:ascii="Times New Roman" w:hAnsi="Times New Roman"/>
          <w:sz w:val="28"/>
          <w:szCs w:val="28"/>
        </w:rPr>
        <w:t xml:space="preserve"> </w:t>
      </w:r>
      <w:r w:rsidR="00A03146" w:rsidRPr="00C34CB1">
        <w:rPr>
          <w:rFonts w:ascii="Times New Roman" w:hAnsi="Times New Roman"/>
          <w:sz w:val="28"/>
          <w:szCs w:val="28"/>
        </w:rPr>
        <w:t xml:space="preserve">– 19,5 кв. м и помещение без номера площадью 13,7 кв. м </w:t>
      </w:r>
      <w:r w:rsidRPr="00C34CB1">
        <w:rPr>
          <w:rFonts w:ascii="Times New Roman" w:hAnsi="Times New Roman"/>
          <w:sz w:val="28"/>
          <w:szCs w:val="28"/>
        </w:rPr>
        <w:t>(коридор на 1</w:t>
      </w:r>
      <w:r w:rsidR="00A03146" w:rsidRPr="00C34CB1">
        <w:rPr>
          <w:rFonts w:ascii="Times New Roman" w:hAnsi="Times New Roman"/>
          <w:sz w:val="28"/>
          <w:szCs w:val="28"/>
        </w:rPr>
        <w:t xml:space="preserve"> </w:t>
      </w:r>
      <w:r w:rsidRPr="00C34CB1">
        <w:rPr>
          <w:rFonts w:ascii="Times New Roman" w:hAnsi="Times New Roman"/>
          <w:sz w:val="28"/>
          <w:szCs w:val="28"/>
        </w:rPr>
        <w:t>этаже здания)</w:t>
      </w:r>
      <w:r w:rsidR="00A03146" w:rsidRPr="00C34CB1">
        <w:rPr>
          <w:rFonts w:ascii="Times New Roman" w:hAnsi="Times New Roman"/>
          <w:sz w:val="28"/>
          <w:szCs w:val="28"/>
        </w:rPr>
        <w:t>, согласно данных технического плана</w:t>
      </w:r>
      <w:r w:rsidR="00354250">
        <w:rPr>
          <w:rFonts w:ascii="Times New Roman" w:hAnsi="Times New Roman"/>
          <w:sz w:val="28"/>
          <w:szCs w:val="28"/>
        </w:rPr>
        <w:t xml:space="preserve"> от 16 июня 2014 года</w:t>
      </w:r>
      <w:r w:rsidR="00A03146" w:rsidRPr="00C34CB1">
        <w:rPr>
          <w:rFonts w:ascii="Times New Roman" w:hAnsi="Times New Roman"/>
          <w:sz w:val="28"/>
          <w:szCs w:val="28"/>
        </w:rPr>
        <w:t>, выданного ООО «РСК Земля».</w:t>
      </w:r>
      <w:r w:rsidRPr="00C34CB1">
        <w:rPr>
          <w:rFonts w:ascii="Times New Roman" w:hAnsi="Times New Roman"/>
          <w:sz w:val="28"/>
          <w:szCs w:val="28"/>
        </w:rPr>
        <w:t xml:space="preserve"> </w:t>
      </w:r>
    </w:p>
    <w:p w:rsidR="0006008D" w:rsidRDefault="005F2DA2" w:rsidP="00C16E5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5F2DA2">
        <w:rPr>
          <w:rFonts w:ascii="Times New Roman" w:hAnsi="Times New Roman"/>
          <w:sz w:val="28"/>
          <w:szCs w:val="28"/>
        </w:rPr>
        <w:t>Опубликовать р</w:t>
      </w:r>
      <w:r w:rsidR="0006008D" w:rsidRPr="005F2DA2">
        <w:rPr>
          <w:rFonts w:ascii="Times New Roman" w:hAnsi="Times New Roman"/>
          <w:sz w:val="28"/>
          <w:szCs w:val="28"/>
        </w:rPr>
        <w:t>ешение в газете «Волна»</w:t>
      </w:r>
      <w:r w:rsidRPr="005F2DA2">
        <w:rPr>
          <w:rFonts w:ascii="Times New Roman" w:hAnsi="Times New Roman"/>
          <w:sz w:val="28"/>
          <w:szCs w:val="28"/>
        </w:rPr>
        <w:t xml:space="preserve"> и</w:t>
      </w:r>
      <w:r w:rsidR="0006008D" w:rsidRPr="005F2DA2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5F2DA2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 w:rsidR="0006008D" w:rsidRPr="005F2DA2">
        <w:rPr>
          <w:rFonts w:ascii="Times New Roman" w:hAnsi="Times New Roman"/>
          <w:sz w:val="28"/>
          <w:szCs w:val="28"/>
        </w:rPr>
        <w:t xml:space="preserve"> «Зеленоградский городской округ».</w:t>
      </w:r>
    </w:p>
    <w:p w:rsidR="005F2DA2" w:rsidRPr="005F2DA2" w:rsidRDefault="005F2DA2" w:rsidP="005F2DA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33B2" w:rsidRPr="00BE33B2" w:rsidRDefault="00BE33B2" w:rsidP="00C10747">
      <w:pPr>
        <w:autoSpaceDE w:val="0"/>
        <w:autoSpaceDN w:val="0"/>
        <w:adjustRightInd w:val="0"/>
        <w:ind w:left="-142" w:right="-284"/>
        <w:jc w:val="both"/>
        <w:rPr>
          <w:sz w:val="2"/>
          <w:szCs w:val="28"/>
        </w:rPr>
      </w:pPr>
    </w:p>
    <w:p w:rsidR="00422C67" w:rsidRDefault="00422C67" w:rsidP="00C10747">
      <w:pPr>
        <w:autoSpaceDE w:val="0"/>
        <w:autoSpaceDN w:val="0"/>
        <w:adjustRightInd w:val="0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D3F" w:rsidRPr="00E9406C">
        <w:rPr>
          <w:sz w:val="28"/>
          <w:szCs w:val="28"/>
        </w:rPr>
        <w:t xml:space="preserve">Глава муниципального образования </w:t>
      </w:r>
    </w:p>
    <w:p w:rsidR="00501D3F" w:rsidRPr="00E9406C" w:rsidRDefault="00030CE2" w:rsidP="00663F49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D3F" w:rsidRPr="00E9406C">
        <w:rPr>
          <w:sz w:val="28"/>
          <w:szCs w:val="28"/>
        </w:rPr>
        <w:t>«Зеленоградский городской округ»</w:t>
      </w:r>
      <w:r w:rsidR="00501D3F" w:rsidRPr="00E9406C">
        <w:rPr>
          <w:sz w:val="28"/>
          <w:szCs w:val="28"/>
        </w:rPr>
        <w:tab/>
      </w:r>
      <w:r w:rsidR="00501D3F" w:rsidRPr="00E9406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22C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22C6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501D3F" w:rsidRPr="00E9406C">
        <w:rPr>
          <w:sz w:val="28"/>
          <w:szCs w:val="28"/>
        </w:rPr>
        <w:t xml:space="preserve">С.В. Кулаков                    </w:t>
      </w:r>
    </w:p>
    <w:sectPr w:rsidR="00501D3F" w:rsidRPr="00E9406C" w:rsidSect="005F2DA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7C93"/>
    <w:multiLevelType w:val="hybridMultilevel"/>
    <w:tmpl w:val="AE7E945E"/>
    <w:lvl w:ilvl="0" w:tplc="4D867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B746F"/>
    <w:multiLevelType w:val="hybridMultilevel"/>
    <w:tmpl w:val="173C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613F4"/>
    <w:multiLevelType w:val="hybridMultilevel"/>
    <w:tmpl w:val="35624C26"/>
    <w:lvl w:ilvl="0" w:tplc="9FDC53D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73F358A"/>
    <w:multiLevelType w:val="hybridMultilevel"/>
    <w:tmpl w:val="511E6A84"/>
    <w:lvl w:ilvl="0" w:tplc="04190011">
      <w:start w:val="1"/>
      <w:numFmt w:val="decimal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6D465353"/>
    <w:multiLevelType w:val="hybridMultilevel"/>
    <w:tmpl w:val="D26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B6D4F"/>
    <w:multiLevelType w:val="hybridMultilevel"/>
    <w:tmpl w:val="FF40F186"/>
    <w:lvl w:ilvl="0" w:tplc="59B884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7C4"/>
    <w:rsid w:val="00013CDD"/>
    <w:rsid w:val="00030CE2"/>
    <w:rsid w:val="00047E66"/>
    <w:rsid w:val="0006008D"/>
    <w:rsid w:val="000B186D"/>
    <w:rsid w:val="00100AD0"/>
    <w:rsid w:val="00140BE9"/>
    <w:rsid w:val="001D6E8F"/>
    <w:rsid w:val="00240F49"/>
    <w:rsid w:val="002F289D"/>
    <w:rsid w:val="00345634"/>
    <w:rsid w:val="00354250"/>
    <w:rsid w:val="003B5E16"/>
    <w:rsid w:val="003B6E27"/>
    <w:rsid w:val="003C4CE5"/>
    <w:rsid w:val="003F21CC"/>
    <w:rsid w:val="00422C67"/>
    <w:rsid w:val="004733C3"/>
    <w:rsid w:val="004E3AAD"/>
    <w:rsid w:val="00501D3F"/>
    <w:rsid w:val="00552C6F"/>
    <w:rsid w:val="005B5AE2"/>
    <w:rsid w:val="005E6067"/>
    <w:rsid w:val="005F2DA2"/>
    <w:rsid w:val="00611DDE"/>
    <w:rsid w:val="00663F49"/>
    <w:rsid w:val="00722689"/>
    <w:rsid w:val="007959AA"/>
    <w:rsid w:val="008116FD"/>
    <w:rsid w:val="008167C4"/>
    <w:rsid w:val="00823484"/>
    <w:rsid w:val="008A0DC8"/>
    <w:rsid w:val="008D0A17"/>
    <w:rsid w:val="00A03146"/>
    <w:rsid w:val="00B1132C"/>
    <w:rsid w:val="00BE33B2"/>
    <w:rsid w:val="00C10747"/>
    <w:rsid w:val="00C34CB1"/>
    <w:rsid w:val="00C87F3C"/>
    <w:rsid w:val="00D47692"/>
    <w:rsid w:val="00E5276C"/>
    <w:rsid w:val="00E9406C"/>
    <w:rsid w:val="00EE1D8A"/>
    <w:rsid w:val="00F43DAA"/>
    <w:rsid w:val="00F57FBB"/>
    <w:rsid w:val="00F77091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A4FF"/>
  <w15:docId w15:val="{D3DC16B9-AA7E-47BF-B362-DF13C60E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0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40F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6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D272-346E-4BA8-B5A5-6CDC342A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13</cp:revision>
  <cp:lastPrinted>2018-12-19T10:32:00Z</cp:lastPrinted>
  <dcterms:created xsi:type="dcterms:W3CDTF">2018-12-10T12:30:00Z</dcterms:created>
  <dcterms:modified xsi:type="dcterms:W3CDTF">2018-12-19T10:33:00Z</dcterms:modified>
</cp:coreProperties>
</file>